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E47" w:rsidRPr="00CE1440" w:rsidRDefault="001145C5" w:rsidP="001145C5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E1440"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 w:rsidR="004028E4" w:rsidRPr="001145C5" w:rsidRDefault="001145C5" w:rsidP="00EA154D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1145C5">
        <w:rPr>
          <w:rFonts w:cs="B Nazanin" w:hint="cs"/>
          <w:b/>
          <w:bCs/>
          <w:sz w:val="24"/>
          <w:szCs w:val="24"/>
          <w:rtl/>
          <w:lang w:bidi="fa-IR"/>
        </w:rPr>
        <w:t>فرم پیشنهاد تع</w:t>
      </w:r>
      <w:r w:rsidR="008D122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145C5">
        <w:rPr>
          <w:rFonts w:cs="B Nazanin" w:hint="cs"/>
          <w:b/>
          <w:bCs/>
          <w:sz w:val="24"/>
          <w:szCs w:val="24"/>
          <w:rtl/>
          <w:lang w:bidi="fa-IR"/>
        </w:rPr>
        <w:t>ین استاد راهنمای کارشناس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145C5"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، دانشکده مهندسی پزشکی- بیو</w:t>
      </w:r>
      <w:r w:rsidR="00EA154D">
        <w:rPr>
          <w:rFonts w:cs="B Nazanin" w:hint="cs"/>
          <w:b/>
          <w:bCs/>
          <w:sz w:val="24"/>
          <w:szCs w:val="24"/>
          <w:rtl/>
          <w:lang w:bidi="fa-IR"/>
        </w:rPr>
        <w:t>الکتریک</w:t>
      </w:r>
    </w:p>
    <w:tbl>
      <w:tblPr>
        <w:tblStyle w:val="TableGrid"/>
        <w:bidiVisual/>
        <w:tblW w:w="10349" w:type="dxa"/>
        <w:tblInd w:w="220" w:type="dxa"/>
        <w:tblLook w:val="04A0" w:firstRow="1" w:lastRow="0" w:firstColumn="1" w:lastColumn="0" w:noHBand="0" w:noVBand="1"/>
      </w:tblPr>
      <w:tblGrid>
        <w:gridCol w:w="3969"/>
        <w:gridCol w:w="3402"/>
        <w:gridCol w:w="2978"/>
      </w:tblGrid>
      <w:tr w:rsidR="001145C5" w:rsidRPr="001145C5" w:rsidTr="001145C5">
        <w:tc>
          <w:tcPr>
            <w:tcW w:w="3969" w:type="dxa"/>
          </w:tcPr>
          <w:p w:rsidR="001145C5" w:rsidRDefault="001145C5" w:rsidP="001145C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145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و نام خانوادگی: </w:t>
            </w:r>
          </w:p>
          <w:p w:rsidR="001145C5" w:rsidRPr="001145C5" w:rsidRDefault="001145C5" w:rsidP="001145C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2" w:type="dxa"/>
          </w:tcPr>
          <w:p w:rsidR="001145C5" w:rsidRPr="001145C5" w:rsidRDefault="001145C5" w:rsidP="001145C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145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شماره تماس: </w:t>
            </w:r>
          </w:p>
        </w:tc>
        <w:tc>
          <w:tcPr>
            <w:tcW w:w="2978" w:type="dxa"/>
          </w:tcPr>
          <w:p w:rsidR="001145C5" w:rsidRPr="001145C5" w:rsidRDefault="001145C5" w:rsidP="001145C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145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آدرس ایمیل: </w:t>
            </w:r>
          </w:p>
        </w:tc>
      </w:tr>
      <w:tr w:rsidR="001145C5" w:rsidRPr="001145C5" w:rsidTr="001145C5">
        <w:tc>
          <w:tcPr>
            <w:tcW w:w="3969" w:type="dxa"/>
          </w:tcPr>
          <w:p w:rsidR="001145C5" w:rsidRPr="001145C5" w:rsidRDefault="001145C5" w:rsidP="001145C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دانشگاه مقطع کارشناسی: </w:t>
            </w:r>
          </w:p>
        </w:tc>
        <w:tc>
          <w:tcPr>
            <w:tcW w:w="3402" w:type="dxa"/>
          </w:tcPr>
          <w:p w:rsidR="001145C5" w:rsidRDefault="001145C5" w:rsidP="001145C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رشته و گرایش مقطع کارشناسی:</w:t>
            </w:r>
          </w:p>
          <w:p w:rsidR="001145C5" w:rsidRPr="001145C5" w:rsidRDefault="001145C5" w:rsidP="001145C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8" w:type="dxa"/>
          </w:tcPr>
          <w:p w:rsidR="001145C5" w:rsidRPr="001145C5" w:rsidRDefault="001145C5" w:rsidP="001145C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معدل کارشناسی:</w:t>
            </w:r>
          </w:p>
        </w:tc>
      </w:tr>
      <w:tr w:rsidR="001145C5" w:rsidRPr="001145C5" w:rsidTr="001145C5">
        <w:tc>
          <w:tcPr>
            <w:tcW w:w="10349" w:type="dxa"/>
            <w:gridSpan w:val="3"/>
          </w:tcPr>
          <w:p w:rsidR="001145C5" w:rsidRDefault="001145C5" w:rsidP="001145C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 پروژه کارشناسی:</w:t>
            </w:r>
          </w:p>
          <w:p w:rsidR="001145C5" w:rsidRPr="001145C5" w:rsidRDefault="001145C5" w:rsidP="001145C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145C5" w:rsidRPr="001145C5" w:rsidTr="001145C5">
        <w:tc>
          <w:tcPr>
            <w:tcW w:w="10349" w:type="dxa"/>
            <w:gridSpan w:val="3"/>
          </w:tcPr>
          <w:p w:rsidR="001145C5" w:rsidRDefault="001145C5" w:rsidP="001145C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علایق پژوهشی: </w:t>
            </w:r>
          </w:p>
          <w:p w:rsidR="001145C5" w:rsidRDefault="001145C5" w:rsidP="001145C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145C5" w:rsidRPr="001145C5" w:rsidRDefault="001145C5" w:rsidP="001145C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145C5" w:rsidRPr="001145C5" w:rsidTr="001145C5">
        <w:tc>
          <w:tcPr>
            <w:tcW w:w="10349" w:type="dxa"/>
            <w:gridSpan w:val="3"/>
          </w:tcPr>
          <w:p w:rsidR="001145C5" w:rsidRDefault="001145C5" w:rsidP="001145C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توانمندی ها شامل مهارت های نرم افزاری، برنامه نویسی، آزمایشگاهی و زبان انگلیسی و ....</w:t>
            </w:r>
          </w:p>
          <w:p w:rsidR="001145C5" w:rsidRDefault="001145C5" w:rsidP="004028E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145C5" w:rsidRDefault="001145C5" w:rsidP="00114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145C5" w:rsidRDefault="001145C5" w:rsidP="00114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145C5" w:rsidRDefault="001145C5" w:rsidP="00114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145C5" w:rsidRDefault="001145C5" w:rsidP="00114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145C5" w:rsidRDefault="001145C5" w:rsidP="001145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145C5" w:rsidRPr="001145C5" w:rsidRDefault="001145C5" w:rsidP="00F7625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1145C5" w:rsidRPr="001145C5" w:rsidTr="001145C5">
        <w:tc>
          <w:tcPr>
            <w:tcW w:w="10349" w:type="dxa"/>
            <w:gridSpan w:val="3"/>
          </w:tcPr>
          <w:p w:rsidR="001145C5" w:rsidRDefault="001145C5" w:rsidP="001145C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اولویت انتخاب استاد راهنما:</w:t>
            </w:r>
          </w:p>
          <w:p w:rsidR="001145C5" w:rsidRDefault="009D3E85" w:rsidP="00EA154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خواهمشند است براساس زمینه‌</w:t>
            </w:r>
            <w:r w:rsidR="001145C5">
              <w:rPr>
                <w:rFonts w:cs="B Nazanin" w:hint="cs"/>
                <w:sz w:val="24"/>
                <w:szCs w:val="24"/>
                <w:rtl/>
                <w:lang w:bidi="fa-IR"/>
              </w:rPr>
              <w:t>های پژوهشی اساتید گروه بیو</w:t>
            </w:r>
            <w:r w:rsidR="00EA154D">
              <w:rPr>
                <w:rFonts w:cs="B Nazanin" w:hint="cs"/>
                <w:sz w:val="24"/>
                <w:szCs w:val="24"/>
                <w:rtl/>
                <w:lang w:bidi="fa-IR"/>
              </w:rPr>
              <w:t>الکتریک</w:t>
            </w:r>
            <w:r w:rsidR="001145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که در سایت دانشکده </w:t>
            </w:r>
            <w:r w:rsidR="007307F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آورده شده است، </w:t>
            </w:r>
            <w:r w:rsidR="001145C5">
              <w:rPr>
                <w:rFonts w:cs="B Nazanin" w:hint="cs"/>
                <w:sz w:val="24"/>
                <w:szCs w:val="24"/>
                <w:rtl/>
                <w:lang w:bidi="fa-IR"/>
              </w:rPr>
              <w:t>به ترتیب اولویت، اسامی پیشنهادی را ذکر نمایید. لازم به ذکر است که نوشتن اسام</w:t>
            </w:r>
            <w:r w:rsidR="007307F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1145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همه اساتید گروه بیو</w:t>
            </w:r>
            <w:r w:rsidR="00EA154D">
              <w:rPr>
                <w:rFonts w:cs="B Nazanin" w:hint="cs"/>
                <w:sz w:val="24"/>
                <w:szCs w:val="24"/>
                <w:rtl/>
                <w:lang w:bidi="fa-IR"/>
              </w:rPr>
              <w:t>الکتریک</w:t>
            </w:r>
            <w:r w:rsidR="001145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ضروری است. </w:t>
            </w:r>
          </w:p>
          <w:p w:rsidR="001145C5" w:rsidRDefault="001145C5" w:rsidP="007307F4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1- .................................................................</w:t>
            </w:r>
          </w:p>
          <w:p w:rsidR="001145C5" w:rsidRDefault="001145C5" w:rsidP="007307F4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2- ...................................................................</w:t>
            </w:r>
          </w:p>
          <w:p w:rsidR="001145C5" w:rsidRDefault="001145C5" w:rsidP="007307F4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..................................................................</w:t>
            </w:r>
          </w:p>
          <w:p w:rsidR="001145C5" w:rsidRDefault="001145C5" w:rsidP="007307F4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4- ................................................................</w:t>
            </w:r>
          </w:p>
          <w:p w:rsidR="001145C5" w:rsidRPr="007307F4" w:rsidRDefault="001145C5" w:rsidP="00EA154D">
            <w:pPr>
              <w:bidi/>
              <w:spacing w:line="360" w:lineRule="auto"/>
              <w:jc w:val="both"/>
              <w:rPr>
                <w:rFonts w:cs="Times New Roman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</w:tc>
      </w:tr>
      <w:tr w:rsidR="001145C5" w:rsidRPr="001145C5" w:rsidTr="007307F4">
        <w:trPr>
          <w:trHeight w:val="487"/>
        </w:trPr>
        <w:tc>
          <w:tcPr>
            <w:tcW w:w="10349" w:type="dxa"/>
            <w:gridSpan w:val="3"/>
          </w:tcPr>
          <w:p w:rsidR="001145C5" w:rsidRDefault="001145C5" w:rsidP="007307F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تاریخ و امضا</w:t>
            </w:r>
          </w:p>
        </w:tc>
      </w:tr>
    </w:tbl>
    <w:p w:rsidR="00BF2737" w:rsidRDefault="00BF2737" w:rsidP="00BF2737">
      <w:pPr>
        <w:bidi/>
        <w:spacing w:after="0"/>
        <w:jc w:val="both"/>
        <w:rPr>
          <w:rFonts w:cs="B Nazanin"/>
          <w:sz w:val="24"/>
          <w:szCs w:val="24"/>
          <w:lang w:bidi="fa-IR"/>
        </w:rPr>
      </w:pPr>
    </w:p>
    <w:p w:rsidR="00BF2737" w:rsidRPr="001145C5" w:rsidRDefault="00BF2737" w:rsidP="00BF2737">
      <w:p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.  </w:t>
      </w:r>
    </w:p>
    <w:sectPr w:rsidR="00BF2737" w:rsidRPr="001145C5" w:rsidSect="001145C5">
      <w:pgSz w:w="12240" w:h="15840"/>
      <w:pgMar w:top="1440" w:right="851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5C5"/>
    <w:rsid w:val="000A1889"/>
    <w:rsid w:val="000D5234"/>
    <w:rsid w:val="001145C5"/>
    <w:rsid w:val="0013798F"/>
    <w:rsid w:val="004028E4"/>
    <w:rsid w:val="004B2908"/>
    <w:rsid w:val="006F75A5"/>
    <w:rsid w:val="007307F4"/>
    <w:rsid w:val="00730E47"/>
    <w:rsid w:val="008967F2"/>
    <w:rsid w:val="008D122F"/>
    <w:rsid w:val="009D3E85"/>
    <w:rsid w:val="00A07E88"/>
    <w:rsid w:val="00A4667F"/>
    <w:rsid w:val="00B41E22"/>
    <w:rsid w:val="00BF2737"/>
    <w:rsid w:val="00CE1440"/>
    <w:rsid w:val="00D160F6"/>
    <w:rsid w:val="00D80FF5"/>
    <w:rsid w:val="00D83759"/>
    <w:rsid w:val="00D9501C"/>
    <w:rsid w:val="00D96638"/>
    <w:rsid w:val="00DA57A5"/>
    <w:rsid w:val="00DF443F"/>
    <w:rsid w:val="00E90BF3"/>
    <w:rsid w:val="00EA154D"/>
    <w:rsid w:val="00F726E7"/>
    <w:rsid w:val="00F7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02375A74-153F-40C0-A806-575F2287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E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4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</dc:creator>
  <cp:lastModifiedBy>Administrator</cp:lastModifiedBy>
  <cp:revision>2</cp:revision>
  <dcterms:created xsi:type="dcterms:W3CDTF">2021-12-05T10:14:00Z</dcterms:created>
  <dcterms:modified xsi:type="dcterms:W3CDTF">2021-12-05T10:14:00Z</dcterms:modified>
</cp:coreProperties>
</file>